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default" w:eastAsiaTheme="minorEastAsia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3693795</wp:posOffset>
            </wp:positionH>
            <wp:positionV relativeFrom="paragraph">
              <wp:posOffset>60325</wp:posOffset>
            </wp:positionV>
            <wp:extent cx="1976120" cy="681990"/>
            <wp:effectExtent l="0" t="0" r="5080" b="3810"/>
            <wp:wrapSquare wrapText="bothSides"/>
            <wp:docPr id="1" name="图片 1" descr="袁立公益LOGO-苹果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袁立公益LOGO-苹果版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6120" cy="681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成为企业合作伙伴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793"/>
        <w:gridCol w:w="925"/>
        <w:gridCol w:w="1284"/>
        <w:gridCol w:w="757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1728" w:type="dxa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7072" w:type="dxa"/>
            <w:gridSpan w:val="5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1728" w:type="dxa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主营项目</w:t>
            </w:r>
          </w:p>
        </w:tc>
        <w:tc>
          <w:tcPr>
            <w:tcW w:w="7072" w:type="dxa"/>
            <w:gridSpan w:val="5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1728" w:type="dxa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公益诉求</w:t>
            </w:r>
          </w:p>
        </w:tc>
        <w:tc>
          <w:tcPr>
            <w:tcW w:w="7072" w:type="dxa"/>
            <w:gridSpan w:val="5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1728" w:type="dxa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合作方式</w:t>
            </w:r>
          </w:p>
        </w:tc>
        <w:tc>
          <w:tcPr>
            <w:tcW w:w="7072" w:type="dxa"/>
            <w:gridSpan w:val="5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28" w:type="dxa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860" w:type="dxa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330" w:type="dxa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0" w:type="dxa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2167" w:type="dxa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tabs>
          <w:tab w:val="left" w:pos="4949"/>
        </w:tabs>
        <w:spacing w:line="368" w:lineRule="exact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非常感谢您的申请，申请结果我们会通过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邮箱回复给您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，期待我们一起为尘肺病农民服务。再次感谢！</w:t>
      </w:r>
    </w:p>
    <w:p>
      <w:pPr>
        <w:pStyle w:val="2"/>
        <w:tabs>
          <w:tab w:val="left" w:pos="4949"/>
        </w:tabs>
        <w:spacing w:line="368" w:lineRule="exact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</w:p>
    <w:p>
      <w:pPr>
        <w:pStyle w:val="2"/>
        <w:tabs>
          <w:tab w:val="left" w:pos="4949"/>
        </w:tabs>
        <w:spacing w:line="368" w:lineRule="exact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</w:p>
    <w:p>
      <w:pPr>
        <w:pStyle w:val="2"/>
        <w:tabs>
          <w:tab w:val="left" w:pos="4949"/>
        </w:tabs>
        <w:spacing w:line="368" w:lineRule="exact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注：表格提交至邮箱contact@yuanlifoundation.org.cn</w:t>
      </w:r>
    </w:p>
    <w:p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31858"/>
    <w:rsid w:val="15E31858"/>
    <w:rsid w:val="4912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微软雅黑" w:hAnsi="微软雅黑" w:eastAsia="微软雅黑" w:cs="微软雅黑"/>
      <w:b/>
      <w:bCs/>
      <w:sz w:val="21"/>
      <w:szCs w:val="21"/>
      <w:lang w:val="en-US" w:eastAsia="en-US" w:bidi="en-US"/>
    </w:rPr>
  </w:style>
  <w:style w:type="table" w:styleId="4">
    <w:name w:val="Table Grid"/>
    <w:basedOn w:val="3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2019-11-04T04:52:00Z</dcterms:created>
  <dc:creator>基金会</dc:creator>
  <cp:lastModifiedBy>基金会</cp:lastModifiedBy>
  <dcterms:modified xsi:type="dcterms:W3CDTF">2019-11-04T05:04:08Z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